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A8B" w:rsidRPr="00537AD5" w:rsidRDefault="00305A8B" w:rsidP="00305A8B">
      <w:pPr>
        <w:spacing w:before="120" w:after="120" w:line="360" w:lineRule="auto"/>
        <w:jc w:val="both"/>
        <w:rPr>
          <w:rFonts w:eastAsiaTheme="majorEastAsia"/>
          <w:lang w:val="pt-BR"/>
        </w:rPr>
      </w:pPr>
      <w:r w:rsidRPr="00537AD5">
        <w:rPr>
          <w:rFonts w:eastAsiaTheme="majorEastAsia"/>
          <w:b/>
          <w:sz w:val="24"/>
          <w:szCs w:val="24"/>
          <w:lang w:val="pt-BR"/>
        </w:rPr>
        <w:t>BIẾN (Variable)</w:t>
      </w:r>
      <w:r w:rsidRPr="00537AD5">
        <w:rPr>
          <w:rFonts w:eastAsiaTheme="majorEastAsia"/>
          <w:bCs/>
          <w:sz w:val="24"/>
          <w:szCs w:val="24"/>
          <w:lang w:val="pt-BR"/>
        </w:rPr>
        <w:t>,</w:t>
      </w:r>
      <w:r w:rsidRPr="00537AD5">
        <w:rPr>
          <w:rFonts w:eastAsiaTheme="majorEastAsia"/>
          <w:b/>
          <w:sz w:val="24"/>
          <w:szCs w:val="24"/>
          <w:lang w:val="pt-BR"/>
        </w:rPr>
        <w:t xml:space="preserve"> </w:t>
      </w:r>
      <w:r w:rsidRPr="00537AD5">
        <w:rPr>
          <w:rFonts w:eastAsiaTheme="majorEastAsia"/>
          <w:lang w:val="pt-BR"/>
        </w:rPr>
        <w:t>đại lượng có giá trị biến đổi trong quá trình được xét. Trong ngôn ngữ học xã hội, B  được xem là một đại lượng có giá trị ngôn ngữ hoặc giá trị xã hội phục vụ cho mục đ</w:t>
      </w:r>
      <w:r w:rsidRPr="00537AD5">
        <w:rPr>
          <w:rFonts w:eastAsia="SimSun"/>
          <w:lang w:val="pt-BR"/>
        </w:rPr>
        <w:t>í</w:t>
      </w:r>
      <w:r w:rsidRPr="00537AD5">
        <w:rPr>
          <w:rFonts w:eastAsiaTheme="majorEastAsia"/>
          <w:lang w:val="pt-BR"/>
        </w:rPr>
        <w:t>ch nghi</w:t>
      </w:r>
      <w:r w:rsidRPr="00537AD5">
        <w:rPr>
          <w:rFonts w:eastAsia="SimSun"/>
          <w:lang w:val="pt-BR"/>
        </w:rPr>
        <w:t>ê</w:t>
      </w:r>
      <w:r w:rsidRPr="00537AD5">
        <w:rPr>
          <w:rFonts w:eastAsiaTheme="majorEastAsia"/>
          <w:lang w:val="pt-BR"/>
        </w:rPr>
        <w:t xml:space="preserve">n cứu. </w:t>
      </w:r>
    </w:p>
    <w:p w:rsidR="00305A8B" w:rsidRPr="00537AD5" w:rsidRDefault="00305A8B" w:rsidP="00305A8B">
      <w:pPr>
        <w:spacing w:before="120" w:after="120" w:line="360" w:lineRule="auto"/>
        <w:ind w:firstLine="567"/>
        <w:jc w:val="both"/>
        <w:rPr>
          <w:rFonts w:eastAsiaTheme="majorEastAsia"/>
          <w:iCs/>
          <w:lang w:val="pt-BR"/>
        </w:rPr>
      </w:pPr>
      <w:r w:rsidRPr="00537AD5">
        <w:rPr>
          <w:rFonts w:eastAsiaTheme="majorEastAsia"/>
          <w:iCs/>
          <w:lang w:val="pt-BR"/>
        </w:rPr>
        <w:t xml:space="preserve"> (1) B độc lập và B phụ thuộc </w:t>
      </w:r>
    </w:p>
    <w:p w:rsidR="00305A8B" w:rsidRPr="00537AD5" w:rsidRDefault="00305A8B" w:rsidP="00305A8B">
      <w:pPr>
        <w:spacing w:before="120" w:after="120" w:line="360" w:lineRule="auto"/>
        <w:ind w:firstLine="567"/>
        <w:jc w:val="both"/>
        <w:rPr>
          <w:rFonts w:eastAsiaTheme="majorEastAsia"/>
          <w:lang w:val="pt-BR"/>
        </w:rPr>
      </w:pPr>
      <w:r w:rsidRPr="00537AD5">
        <w:rPr>
          <w:rFonts w:eastAsiaTheme="majorEastAsia"/>
          <w:lang w:val="pt-BR"/>
        </w:rPr>
        <w:t>- B độc lập (independent variables)</w:t>
      </w:r>
      <w:r w:rsidRPr="00537AD5">
        <w:rPr>
          <w:rFonts w:eastAsiaTheme="majorEastAsia"/>
          <w:i/>
          <w:lang w:val="pt-BR"/>
        </w:rPr>
        <w:t xml:space="preserve"> </w:t>
      </w:r>
      <w:r w:rsidRPr="00537AD5">
        <w:rPr>
          <w:rFonts w:eastAsiaTheme="majorEastAsia"/>
          <w:lang w:val="pt-BR"/>
        </w:rPr>
        <w:t>là B được lựa chọn khi xem xét tác dụng của nó đối với biến tố phụ thuộc. B phụ thuộc là B chịu sự tác động của B độc lập. Vì thế, B độc lập còn gọi là B kích thích (stimulus) hay đầu vào (input).</w:t>
      </w:r>
    </w:p>
    <w:p w:rsidR="00305A8B" w:rsidRPr="00DC41D1" w:rsidRDefault="00305A8B" w:rsidP="00305A8B">
      <w:pPr>
        <w:spacing w:before="120" w:after="120" w:line="360" w:lineRule="auto"/>
        <w:ind w:firstLine="567"/>
        <w:jc w:val="both"/>
        <w:rPr>
          <w:rFonts w:eastAsiaTheme="majorEastAsia"/>
          <w:lang w:val="pt-BR"/>
        </w:rPr>
      </w:pPr>
      <w:r w:rsidRPr="00DC41D1">
        <w:rPr>
          <w:rFonts w:eastAsiaTheme="majorEastAsia"/>
          <w:lang w:val="pt-BR"/>
        </w:rPr>
        <w:t>- B phụ thuộc</w:t>
      </w:r>
      <w:r w:rsidRPr="00DC41D1">
        <w:rPr>
          <w:rFonts w:eastAsiaTheme="majorEastAsia"/>
          <w:i/>
          <w:iCs/>
          <w:lang w:val="pt-BR"/>
        </w:rPr>
        <w:t xml:space="preserve"> </w:t>
      </w:r>
      <w:r w:rsidRPr="00DC41D1">
        <w:rPr>
          <w:rFonts w:eastAsiaTheme="majorEastAsia"/>
          <w:lang w:val="pt-BR"/>
        </w:rPr>
        <w:t>(dependent variables) gọi là B phản ứng (response) hay đầu ra (output).</w:t>
      </w:r>
    </w:p>
    <w:p w:rsidR="00305A8B" w:rsidRPr="00DC41D1" w:rsidRDefault="00305A8B" w:rsidP="00305A8B">
      <w:pPr>
        <w:spacing w:before="120" w:after="120" w:line="360" w:lineRule="auto"/>
        <w:ind w:firstLine="567"/>
        <w:jc w:val="both"/>
        <w:rPr>
          <w:rFonts w:eastAsiaTheme="majorEastAsia"/>
          <w:lang w:val="pt-BR"/>
        </w:rPr>
      </w:pPr>
      <w:r w:rsidRPr="00DC41D1">
        <w:rPr>
          <w:rFonts w:eastAsiaTheme="majorEastAsia"/>
          <w:lang w:val="pt-BR"/>
        </w:rPr>
        <w:t>- Giữa B độc lập và B phụ thuộc có quan hệ tương t</w:t>
      </w:r>
      <w:r w:rsidRPr="00DC41D1">
        <w:rPr>
          <w:rFonts w:eastAsia="SimSun"/>
          <w:lang w:val="pt-BR"/>
        </w:rPr>
        <w:t>á</w:t>
      </w:r>
      <w:r w:rsidRPr="00DC41D1">
        <w:rPr>
          <w:rFonts w:eastAsiaTheme="majorEastAsia"/>
          <w:lang w:val="pt-BR"/>
        </w:rPr>
        <w:t>c với nhau. Nếu gọi B độc lập là X, B phụ thuộc là Y thì mối quan hệ giữa chúng sẽ là: “Nếu khi tăng hoặc giảm X thì Y sẽ thay đổi như</w:t>
      </w:r>
      <w:r w:rsidRPr="00DC41D1">
        <w:rPr>
          <w:rFonts w:eastAsiaTheme="majorEastAsia"/>
          <w:lang w:val="pt-BR"/>
        </w:rPr>
        <w:softHyphen/>
        <w:t xml:space="preserve"> thế nào?”. Nói cách khác, B độc lập  chính là nhân tố (factors), còn sự thay đổi của chúng gọi là mức độ. B phụ thuộc sẽ thay đổi theo mức độ của B độc lập. Chẳng hạn, trong một quốc gia đa ngữ, tùy theo mức độ thay đổi của xã hội qua các thời kỳ sẽ có những tác động khác nhau đến sự biến động của  các  ngôn ngữ được sử dụng trong quốc gia đ</w:t>
      </w:r>
      <w:r w:rsidRPr="00DC41D1">
        <w:rPr>
          <w:rFonts w:eastAsia="SimSun"/>
          <w:lang w:val="pt-BR"/>
        </w:rPr>
        <w:t>ó</w:t>
      </w:r>
      <w:r w:rsidRPr="00DC41D1">
        <w:rPr>
          <w:rFonts w:eastAsiaTheme="majorEastAsia"/>
          <w:lang w:val="pt-BR"/>
        </w:rPr>
        <w:t>, như  ng</w:t>
      </w:r>
      <w:r w:rsidRPr="00DC41D1">
        <w:rPr>
          <w:rFonts w:eastAsia="SimSun"/>
          <w:lang w:val="pt-BR"/>
        </w:rPr>
        <w:t>ô</w:t>
      </w:r>
      <w:r w:rsidRPr="00DC41D1">
        <w:rPr>
          <w:rFonts w:eastAsiaTheme="majorEastAsia"/>
          <w:lang w:val="pt-BR"/>
        </w:rPr>
        <w:t xml:space="preserve">n ngữ quốc gia, ngôn ngữ các dân tộc thiếu số và cả các ngoại ngữ.  </w:t>
      </w:r>
    </w:p>
    <w:p w:rsidR="00305A8B" w:rsidRPr="00DC41D1" w:rsidRDefault="00305A8B" w:rsidP="00305A8B">
      <w:pPr>
        <w:spacing w:before="120" w:after="120" w:line="360" w:lineRule="auto"/>
        <w:ind w:firstLine="567"/>
        <w:jc w:val="both"/>
        <w:rPr>
          <w:rFonts w:eastAsiaTheme="majorEastAsia"/>
          <w:iCs/>
          <w:lang w:val="pt-BR"/>
        </w:rPr>
      </w:pPr>
      <w:r w:rsidRPr="00DC41D1">
        <w:rPr>
          <w:rFonts w:eastAsiaTheme="majorEastAsia"/>
          <w:iCs/>
          <w:lang w:val="pt-BR"/>
        </w:rPr>
        <w:t xml:space="preserve">(2) B xã hội và B ngôn ngữ </w:t>
      </w:r>
    </w:p>
    <w:p w:rsidR="00305A8B" w:rsidRPr="00DC41D1" w:rsidRDefault="00305A8B" w:rsidP="00305A8B">
      <w:pPr>
        <w:spacing w:before="120" w:after="120" w:line="360" w:lineRule="auto"/>
        <w:ind w:firstLine="567"/>
        <w:jc w:val="both"/>
        <w:rPr>
          <w:rFonts w:eastAsiaTheme="majorEastAsia"/>
          <w:lang w:val="pt-BR"/>
        </w:rPr>
      </w:pPr>
      <w:r w:rsidRPr="00DC41D1">
        <w:rPr>
          <w:rFonts w:eastAsiaTheme="majorEastAsia"/>
          <w:lang w:val="pt-BR"/>
        </w:rPr>
        <w:t>- B xã hội (social variables) là B có giá trị biểu hiện bằng các nhân tố xã hội cần được xem xét khi nghiên cứu ngôn ngữ, như: tuổi tác, giới tính, nghề nghiệp, địa vị xã hội (chính trị, kinh tế), giáo dục, v.v. Với tư c</w:t>
      </w:r>
      <w:r w:rsidRPr="00DC41D1">
        <w:rPr>
          <w:rFonts w:eastAsia="SimSun"/>
          <w:lang w:val="pt-BR"/>
        </w:rPr>
        <w:t>á</w:t>
      </w:r>
      <w:r w:rsidRPr="00DC41D1">
        <w:rPr>
          <w:rFonts w:eastAsiaTheme="majorEastAsia"/>
          <w:lang w:val="pt-BR"/>
        </w:rPr>
        <w:t>ch l</w:t>
      </w:r>
      <w:r w:rsidRPr="00DC41D1">
        <w:rPr>
          <w:rFonts w:eastAsia="SimSun"/>
          <w:lang w:val="pt-BR"/>
        </w:rPr>
        <w:t>à</w:t>
      </w:r>
      <w:r w:rsidRPr="00DC41D1">
        <w:rPr>
          <w:rFonts w:eastAsiaTheme="majorEastAsia"/>
          <w:lang w:val="pt-BR"/>
        </w:rPr>
        <w:t xml:space="preserve"> B độc lập, B xã hội sẽ tác động vào B ngôn ngữ làm cho có thể dẫn đến những biến động trong ngôn ngữ mà biểu hiện của nó là sự xuất hiện các biến thể. Chẳng hạn, việc xuất hiện của nền kinh thế thị trường đ</w:t>
      </w:r>
      <w:r w:rsidRPr="00DC41D1">
        <w:rPr>
          <w:rFonts w:eastAsia="SimSun"/>
          <w:lang w:val="pt-BR"/>
        </w:rPr>
        <w:t>ã</w:t>
      </w:r>
      <w:r w:rsidRPr="00DC41D1">
        <w:rPr>
          <w:rFonts w:eastAsiaTheme="majorEastAsia"/>
          <w:lang w:val="pt-BR"/>
        </w:rPr>
        <w:t xml:space="preserve"> tạo ra những biến động trong tiếng Việt; sự tác động của vai quyền lực sử dụng tiếng Việt hiện nay tác động đến việc sử dụng ngôn ngữ trong giao tiếp; đ</w:t>
      </w:r>
      <w:r w:rsidRPr="00DC41D1">
        <w:rPr>
          <w:rFonts w:eastAsia="SimSun"/>
          <w:lang w:val="pt-BR"/>
        </w:rPr>
        <w:t>ô</w:t>
      </w:r>
      <w:r w:rsidRPr="00DC41D1">
        <w:rPr>
          <w:rFonts w:eastAsiaTheme="majorEastAsia"/>
          <w:lang w:val="pt-BR"/>
        </w:rPr>
        <w:t xml:space="preserve"> thị hóa đang tạo ra quá trình di dân và tác động đến sự phân bố ngôn ngữ cũng như t</w:t>
      </w:r>
      <w:r w:rsidRPr="00DC41D1">
        <w:rPr>
          <w:rFonts w:eastAsia="SimSun"/>
          <w:lang w:val="pt-BR"/>
        </w:rPr>
        <w:t>ì</w:t>
      </w:r>
      <w:r w:rsidRPr="00DC41D1">
        <w:rPr>
          <w:rFonts w:eastAsiaTheme="majorEastAsia"/>
          <w:lang w:val="pt-BR"/>
        </w:rPr>
        <w:t>nh h</w:t>
      </w:r>
      <w:r w:rsidRPr="00DC41D1">
        <w:rPr>
          <w:rFonts w:eastAsia="SimSun"/>
          <w:lang w:val="pt-BR"/>
        </w:rPr>
        <w:t>ì</w:t>
      </w:r>
      <w:r w:rsidRPr="00DC41D1">
        <w:rPr>
          <w:rFonts w:eastAsiaTheme="majorEastAsia"/>
          <w:lang w:val="pt-BR"/>
        </w:rPr>
        <w:t xml:space="preserve">nh sử dụng ngôn ngữ ở Việt Nam hiện nay. </w:t>
      </w:r>
      <w:r w:rsidRPr="00DC41D1">
        <w:rPr>
          <w:rFonts w:eastAsiaTheme="majorEastAsia"/>
          <w:lang w:val="pt-BR"/>
        </w:rPr>
        <w:lastRenderedPageBreak/>
        <w:t>Cách xưng h</w:t>
      </w:r>
      <w:r w:rsidRPr="00DC41D1">
        <w:rPr>
          <w:rFonts w:eastAsia="SimSun"/>
          <w:lang w:val="pt-BR"/>
        </w:rPr>
        <w:t>ô</w:t>
      </w:r>
      <w:r w:rsidRPr="00DC41D1">
        <w:rPr>
          <w:rFonts w:eastAsiaTheme="majorEastAsia"/>
          <w:lang w:val="pt-BR"/>
        </w:rPr>
        <w:t xml:space="preserve"> trong giao tiếp tiếng Việt chịu ảnh hưởng của B độc lập trong đ</w:t>
      </w:r>
      <w:r w:rsidRPr="00DC41D1">
        <w:rPr>
          <w:rFonts w:eastAsia="SimSun"/>
          <w:lang w:val="pt-BR"/>
        </w:rPr>
        <w:t>ó</w:t>
      </w:r>
      <w:r w:rsidRPr="00DC41D1">
        <w:rPr>
          <w:rFonts w:eastAsiaTheme="majorEastAsia"/>
          <w:lang w:val="pt-BR"/>
        </w:rPr>
        <w:t xml:space="preserve"> đ</w:t>
      </w:r>
      <w:r w:rsidRPr="00DC41D1">
        <w:rPr>
          <w:rFonts w:eastAsia="SimSun"/>
          <w:lang w:val="pt-BR"/>
        </w:rPr>
        <w:t>á</w:t>
      </w:r>
      <w:r w:rsidRPr="00DC41D1">
        <w:rPr>
          <w:rFonts w:eastAsiaTheme="majorEastAsia"/>
          <w:lang w:val="pt-BR"/>
        </w:rPr>
        <w:t>ng ch</w:t>
      </w:r>
      <w:r w:rsidRPr="00DC41D1">
        <w:rPr>
          <w:rFonts w:eastAsia="SimSun"/>
          <w:lang w:val="pt-BR"/>
        </w:rPr>
        <w:t>ú</w:t>
      </w:r>
      <w:r w:rsidRPr="00DC41D1">
        <w:rPr>
          <w:rFonts w:eastAsiaTheme="majorEastAsia"/>
          <w:lang w:val="pt-BR"/>
        </w:rPr>
        <w:t xml:space="preserve"> </w:t>
      </w:r>
      <w:r w:rsidRPr="00DC41D1">
        <w:rPr>
          <w:rFonts w:eastAsia="SimSun"/>
          <w:lang w:val="pt-BR"/>
        </w:rPr>
        <w:t>ý</w:t>
      </w:r>
      <w:r w:rsidRPr="00DC41D1">
        <w:rPr>
          <w:rFonts w:eastAsiaTheme="majorEastAsia"/>
          <w:lang w:val="pt-BR"/>
        </w:rPr>
        <w:t xml:space="preserve"> l</w:t>
      </w:r>
      <w:r w:rsidRPr="00DC41D1">
        <w:rPr>
          <w:rFonts w:eastAsia="SimSun"/>
          <w:lang w:val="pt-BR"/>
        </w:rPr>
        <w:t>à</w:t>
      </w:r>
      <w:r w:rsidRPr="00DC41D1">
        <w:rPr>
          <w:rFonts w:eastAsiaTheme="majorEastAsia"/>
          <w:lang w:val="pt-BR"/>
        </w:rPr>
        <w:t xml:space="preserve"> tuổi. Ví dụ, một người có địa vị cao hơn nhưng kh</w:t>
      </w:r>
      <w:r w:rsidRPr="00DC41D1">
        <w:rPr>
          <w:rFonts w:eastAsia="SimSun"/>
          <w:lang w:val="pt-BR"/>
        </w:rPr>
        <w:t>ô</w:t>
      </w:r>
      <w:r w:rsidRPr="00DC41D1">
        <w:rPr>
          <w:rFonts w:eastAsiaTheme="majorEastAsia"/>
          <w:lang w:val="pt-BR"/>
        </w:rPr>
        <w:t xml:space="preserve">ng ngại ngần khi "em" với nhân viên của mình (vì ít tuổi hơn). </w:t>
      </w:r>
    </w:p>
    <w:p w:rsidR="00305A8B" w:rsidRPr="00537AD5" w:rsidRDefault="00305A8B" w:rsidP="00305A8B">
      <w:pPr>
        <w:spacing w:before="120" w:after="120" w:line="360" w:lineRule="auto"/>
        <w:ind w:firstLine="567"/>
        <w:jc w:val="both"/>
        <w:rPr>
          <w:rFonts w:eastAsiaTheme="majorEastAsia"/>
          <w:lang w:val="pt-BR"/>
        </w:rPr>
      </w:pPr>
      <w:r w:rsidRPr="00DC41D1">
        <w:rPr>
          <w:rFonts w:eastAsiaTheme="majorEastAsia"/>
          <w:lang w:val="pt-BR"/>
        </w:rPr>
        <w:t>- B ngôn ngữ (linguistic variables) là B có giá trị biểu hiện bằng ngôn ngữ, thường được coi là một đơn vị. Mỗi B ngôn ngữ có thể gồm một hay nhiều biến thể. Ví dụ: Trong tiếng Anh,  (-</w:t>
      </w:r>
      <w:r w:rsidRPr="00DC41D1">
        <w:rPr>
          <w:rFonts w:eastAsiaTheme="majorEastAsia"/>
          <w:i/>
          <w:iCs/>
          <w:lang w:val="pt-BR"/>
        </w:rPr>
        <w:t>ing</w:t>
      </w:r>
      <w:r w:rsidRPr="00DC41D1">
        <w:rPr>
          <w:rFonts w:eastAsiaTheme="majorEastAsia"/>
          <w:lang w:val="pt-BR"/>
        </w:rPr>
        <w:t xml:space="preserve">) trong </w:t>
      </w:r>
      <w:r w:rsidRPr="00DC41D1">
        <w:rPr>
          <w:rFonts w:eastAsiaTheme="majorEastAsia"/>
          <w:i/>
          <w:iCs/>
          <w:lang w:val="pt-BR"/>
        </w:rPr>
        <w:t>singing,</w:t>
      </w:r>
      <w:r w:rsidRPr="00DC41D1">
        <w:rPr>
          <w:rFonts w:eastAsiaTheme="majorEastAsia"/>
          <w:lang w:val="pt-BR"/>
        </w:rPr>
        <w:t xml:space="preserve"> </w:t>
      </w:r>
      <w:r w:rsidRPr="00DC41D1">
        <w:rPr>
          <w:rFonts w:eastAsiaTheme="majorEastAsia"/>
          <w:i/>
          <w:iCs/>
          <w:lang w:val="pt-BR"/>
        </w:rPr>
        <w:t>fishing</w:t>
      </w:r>
      <w:r w:rsidRPr="00DC41D1">
        <w:rPr>
          <w:rFonts w:eastAsiaTheme="majorEastAsia"/>
          <w:lang w:val="pt-BR"/>
        </w:rPr>
        <w:t xml:space="preserve"> có thể phát âm là (-</w:t>
      </w:r>
      <w:r w:rsidRPr="00DC41D1">
        <w:rPr>
          <w:rFonts w:eastAsiaTheme="majorEastAsia"/>
          <w:i/>
          <w:iCs/>
          <w:lang w:val="pt-BR"/>
        </w:rPr>
        <w:t>ing</w:t>
      </w:r>
      <w:r w:rsidRPr="00DC41D1">
        <w:rPr>
          <w:rFonts w:eastAsiaTheme="majorEastAsia"/>
          <w:lang w:val="pt-BR"/>
        </w:rPr>
        <w:t>),  (-</w:t>
      </w:r>
      <w:r w:rsidRPr="00DC41D1">
        <w:rPr>
          <w:rFonts w:eastAsiaTheme="majorEastAsia"/>
          <w:i/>
          <w:iCs/>
          <w:lang w:val="pt-BR"/>
        </w:rPr>
        <w:t>in</w:t>
      </w:r>
      <w:r w:rsidRPr="00DC41D1">
        <w:rPr>
          <w:rFonts w:eastAsiaTheme="majorEastAsia"/>
          <w:lang w:val="pt-BR"/>
        </w:rPr>
        <w:t>); như vậy, B (-</w:t>
      </w:r>
      <w:r w:rsidRPr="00DC41D1">
        <w:rPr>
          <w:rFonts w:eastAsiaTheme="majorEastAsia"/>
          <w:i/>
          <w:iCs/>
          <w:lang w:val="pt-BR"/>
        </w:rPr>
        <w:t xml:space="preserve">ng) </w:t>
      </w:r>
      <w:r w:rsidRPr="00DC41D1">
        <w:rPr>
          <w:rFonts w:eastAsiaTheme="majorEastAsia"/>
          <w:lang w:val="pt-BR"/>
        </w:rPr>
        <w:t xml:space="preserve">có hai biến thể là </w:t>
      </w:r>
      <w:r w:rsidRPr="00DC41D1">
        <w:rPr>
          <w:rFonts w:eastAsiaTheme="majorEastAsia"/>
          <w:i/>
          <w:iCs/>
          <w:lang w:val="pt-BR"/>
        </w:rPr>
        <w:t xml:space="preserve">(ng) </w:t>
      </w:r>
      <w:r w:rsidRPr="00DC41D1">
        <w:rPr>
          <w:rFonts w:eastAsiaTheme="majorEastAsia"/>
          <w:lang w:val="pt-BR"/>
        </w:rPr>
        <w:t>và</w:t>
      </w:r>
      <w:r w:rsidRPr="00DC41D1">
        <w:rPr>
          <w:rFonts w:eastAsiaTheme="majorEastAsia"/>
          <w:i/>
          <w:iCs/>
          <w:lang w:val="pt-BR"/>
        </w:rPr>
        <w:t xml:space="preserve"> (n). </w:t>
      </w:r>
      <w:r w:rsidRPr="00DC41D1">
        <w:rPr>
          <w:rFonts w:eastAsiaTheme="majorEastAsia"/>
          <w:lang w:val="pt-BR"/>
        </w:rPr>
        <w:t>Trong tiếng Anh,</w:t>
      </w:r>
      <w:r w:rsidRPr="00DC41D1">
        <w:rPr>
          <w:rFonts w:eastAsiaTheme="majorEastAsia"/>
          <w:i/>
          <w:iCs/>
          <w:lang w:val="pt-BR"/>
        </w:rPr>
        <w:t xml:space="preserve"> (-r) </w:t>
      </w:r>
      <w:r w:rsidRPr="00DC41D1">
        <w:rPr>
          <w:rFonts w:eastAsiaTheme="majorEastAsia"/>
          <w:lang w:val="pt-BR"/>
        </w:rPr>
        <w:t>trong</w:t>
      </w:r>
      <w:r w:rsidRPr="00DC41D1">
        <w:rPr>
          <w:rFonts w:eastAsiaTheme="majorEastAsia"/>
          <w:i/>
          <w:iCs/>
          <w:lang w:val="pt-BR"/>
        </w:rPr>
        <w:t xml:space="preserve"> farm</w:t>
      </w:r>
      <w:r w:rsidRPr="00DC41D1">
        <w:rPr>
          <w:rFonts w:eastAsiaTheme="majorEastAsia"/>
          <w:lang w:val="pt-BR"/>
        </w:rPr>
        <w:t xml:space="preserve"> và</w:t>
      </w:r>
      <w:r w:rsidRPr="00DC41D1">
        <w:rPr>
          <w:rFonts w:eastAsiaTheme="majorEastAsia"/>
          <w:i/>
          <w:iCs/>
          <w:lang w:val="pt-BR"/>
        </w:rPr>
        <w:t xml:space="preserve"> far </w:t>
      </w:r>
      <w:r w:rsidRPr="00DC41D1">
        <w:rPr>
          <w:rFonts w:eastAsiaTheme="majorEastAsia"/>
          <w:lang w:val="pt-BR"/>
        </w:rPr>
        <w:t>có thể phát âm là (-</w:t>
      </w:r>
      <w:r w:rsidRPr="00DC41D1">
        <w:rPr>
          <w:rFonts w:eastAsiaTheme="majorEastAsia"/>
          <w:i/>
          <w:iCs/>
          <w:lang w:val="pt-BR"/>
        </w:rPr>
        <w:t>r</w:t>
      </w:r>
      <w:r w:rsidRPr="00DC41D1">
        <w:rPr>
          <w:rFonts w:eastAsiaTheme="majorEastAsia"/>
          <w:lang w:val="pt-BR"/>
        </w:rPr>
        <w:t>) có thể là (zero); n</w:t>
      </w:r>
      <w:r w:rsidRPr="00537AD5">
        <w:rPr>
          <w:rFonts w:eastAsiaTheme="majorEastAsia"/>
          <w:lang w:val="pt-BR"/>
        </w:rPr>
        <w:t xml:space="preserve">hư vậy, biến </w:t>
      </w:r>
      <w:r w:rsidRPr="00537AD5">
        <w:rPr>
          <w:rFonts w:eastAsiaTheme="majorEastAsia"/>
          <w:i/>
          <w:iCs/>
          <w:lang w:val="pt-BR"/>
        </w:rPr>
        <w:t xml:space="preserve">(-r) </w:t>
      </w:r>
      <w:r w:rsidRPr="00537AD5">
        <w:rPr>
          <w:rFonts w:eastAsiaTheme="majorEastAsia"/>
          <w:lang w:val="pt-BR"/>
        </w:rPr>
        <w:t>có hai biến thể</w:t>
      </w:r>
      <w:r w:rsidRPr="00537AD5">
        <w:rPr>
          <w:rFonts w:eastAsiaTheme="majorEastAsia"/>
          <w:i/>
          <w:iCs/>
          <w:lang w:val="pt-BR"/>
        </w:rPr>
        <w:t xml:space="preserve"> (r) </w:t>
      </w:r>
      <w:r w:rsidRPr="00537AD5">
        <w:rPr>
          <w:rFonts w:eastAsiaTheme="majorEastAsia"/>
          <w:lang w:val="pt-BR"/>
        </w:rPr>
        <w:t>và</w:t>
      </w:r>
      <w:r w:rsidRPr="00537AD5">
        <w:rPr>
          <w:rFonts w:eastAsiaTheme="majorEastAsia"/>
          <w:i/>
          <w:iCs/>
          <w:lang w:val="pt-BR"/>
        </w:rPr>
        <w:t xml:space="preserve"> (o). </w:t>
      </w:r>
      <w:r w:rsidRPr="00537AD5">
        <w:rPr>
          <w:rFonts w:eastAsiaTheme="majorEastAsia"/>
          <w:lang w:val="pt-BR"/>
        </w:rPr>
        <w:t>Trong tiếng Việt, (</w:t>
      </w:r>
      <w:r w:rsidRPr="00537AD5">
        <w:rPr>
          <w:rFonts w:eastAsiaTheme="majorEastAsia"/>
          <w:i/>
          <w:lang w:val="pt-BR"/>
        </w:rPr>
        <w:t>n</w:t>
      </w:r>
      <w:r w:rsidRPr="00537AD5">
        <w:rPr>
          <w:rFonts w:eastAsiaTheme="majorEastAsia"/>
          <w:lang w:val="pt-BR"/>
        </w:rPr>
        <w:t>) có thể phát âm là (</w:t>
      </w:r>
      <w:r w:rsidRPr="00537AD5">
        <w:rPr>
          <w:rFonts w:eastAsiaTheme="majorEastAsia"/>
          <w:i/>
          <w:lang w:val="pt-BR"/>
        </w:rPr>
        <w:t>n</w:t>
      </w:r>
      <w:r w:rsidRPr="00537AD5">
        <w:rPr>
          <w:rFonts w:eastAsiaTheme="majorEastAsia"/>
          <w:lang w:val="pt-BR"/>
        </w:rPr>
        <w:t>) và (</w:t>
      </w:r>
      <w:r w:rsidRPr="00537AD5">
        <w:rPr>
          <w:rFonts w:eastAsiaTheme="majorEastAsia"/>
          <w:i/>
          <w:lang w:val="pt-BR"/>
        </w:rPr>
        <w:t>l</w:t>
      </w:r>
      <w:r w:rsidRPr="00537AD5">
        <w:rPr>
          <w:rFonts w:eastAsiaTheme="majorEastAsia"/>
          <w:lang w:val="pt-BR"/>
        </w:rPr>
        <w:t>): (</w:t>
      </w:r>
      <w:r w:rsidRPr="00537AD5">
        <w:rPr>
          <w:rFonts w:eastAsiaTheme="majorEastAsia"/>
          <w:i/>
          <w:lang w:val="pt-BR"/>
        </w:rPr>
        <w:t>n</w:t>
      </w:r>
      <w:r w:rsidRPr="00537AD5">
        <w:rPr>
          <w:rFonts w:eastAsiaTheme="majorEastAsia"/>
          <w:lang w:val="pt-BR"/>
        </w:rPr>
        <w:t>) được coi là “biến thể chuẩn” và (</w:t>
      </w:r>
      <w:r w:rsidRPr="00537AD5">
        <w:rPr>
          <w:rFonts w:eastAsiaTheme="majorEastAsia"/>
          <w:i/>
          <w:lang w:val="pt-BR"/>
        </w:rPr>
        <w:t>l</w:t>
      </w:r>
      <w:r w:rsidRPr="00537AD5">
        <w:rPr>
          <w:rFonts w:eastAsiaTheme="majorEastAsia"/>
          <w:lang w:val="pt-BR"/>
        </w:rPr>
        <w:t>) được coi là “biến thể lệch chuẩn” hay “phi chuẩn” (quen gọi là "nói ngọng”).</w:t>
      </w:r>
    </w:p>
    <w:p w:rsidR="00305A8B" w:rsidRPr="00537AD5" w:rsidRDefault="00305A8B" w:rsidP="00305A8B">
      <w:pPr>
        <w:spacing w:before="120" w:after="120" w:line="360" w:lineRule="auto"/>
        <w:ind w:firstLine="567"/>
        <w:jc w:val="both"/>
        <w:rPr>
          <w:rFonts w:eastAsiaTheme="majorEastAsia"/>
          <w:lang w:val="pt-BR"/>
        </w:rPr>
      </w:pPr>
      <w:r w:rsidRPr="00537AD5">
        <w:rPr>
          <w:rFonts w:eastAsiaTheme="majorEastAsia"/>
          <w:lang w:val="pt-BR"/>
        </w:rPr>
        <w:t xml:space="preserve"> Theo W.Labov, có thể phân chia B ngôn ngữ thành mấy loại sau: </w:t>
      </w:r>
    </w:p>
    <w:p w:rsidR="00305A8B" w:rsidRPr="00537AD5" w:rsidRDefault="00305A8B" w:rsidP="00305A8B">
      <w:pPr>
        <w:spacing w:before="120" w:after="120" w:line="360" w:lineRule="auto"/>
        <w:ind w:firstLine="567"/>
        <w:jc w:val="both"/>
        <w:rPr>
          <w:rFonts w:eastAsiaTheme="majorEastAsia"/>
          <w:lang w:val="pt-BR"/>
        </w:rPr>
      </w:pPr>
      <w:r w:rsidRPr="00537AD5">
        <w:rPr>
          <w:rFonts w:eastAsiaTheme="majorEastAsia"/>
          <w:lang w:val="pt-BR"/>
        </w:rPr>
        <w:t>a. Chỉ dẫn (indicator): B ngôn ngữ ít có hoặc không có giá trị xã hội quan trọng. Ví dụ về cách phát âm âm (</w:t>
      </w:r>
      <w:r w:rsidRPr="00537AD5">
        <w:rPr>
          <w:rFonts w:eastAsiaTheme="majorEastAsia"/>
          <w:i/>
          <w:lang w:val="pt-BR"/>
        </w:rPr>
        <w:t>o</w:t>
      </w:r>
      <w:r w:rsidRPr="00537AD5">
        <w:rPr>
          <w:rFonts w:eastAsiaTheme="majorEastAsia"/>
          <w:lang w:val="pt-BR"/>
        </w:rPr>
        <w:t>) và âm (</w:t>
      </w:r>
      <w:r w:rsidRPr="00537AD5">
        <w:rPr>
          <w:rFonts w:eastAsiaTheme="majorEastAsia"/>
          <w:i/>
          <w:lang w:val="pt-BR"/>
        </w:rPr>
        <w:t>a</w:t>
      </w:r>
      <w:r w:rsidRPr="00537AD5">
        <w:rPr>
          <w:rFonts w:eastAsiaTheme="majorEastAsia"/>
          <w:lang w:val="pt-BR"/>
        </w:rPr>
        <w:t>) trong hai t</w:t>
      </w:r>
      <w:r w:rsidRPr="00537AD5">
        <w:rPr>
          <w:rFonts w:eastAsiaTheme="majorEastAsia"/>
          <w:lang w:val="vi-VN"/>
        </w:rPr>
        <w:t>ừ</w:t>
      </w:r>
      <w:r w:rsidRPr="00537AD5">
        <w:rPr>
          <w:rFonts w:eastAsiaTheme="majorEastAsia"/>
          <w:lang w:val="pt-BR"/>
        </w:rPr>
        <w:t xml:space="preserve"> </w:t>
      </w:r>
      <w:r w:rsidRPr="00537AD5">
        <w:rPr>
          <w:rFonts w:eastAsiaTheme="majorEastAsia"/>
          <w:i/>
          <w:iCs/>
          <w:lang w:val="pt-BR"/>
        </w:rPr>
        <w:t>cot</w:t>
      </w:r>
      <w:r w:rsidRPr="00537AD5">
        <w:rPr>
          <w:rFonts w:eastAsiaTheme="majorEastAsia"/>
          <w:lang w:val="pt-BR"/>
        </w:rPr>
        <w:t xml:space="preserve"> và</w:t>
      </w:r>
      <w:r w:rsidRPr="00537AD5">
        <w:rPr>
          <w:rFonts w:eastAsiaTheme="majorEastAsia"/>
          <w:i/>
          <w:iCs/>
          <w:lang w:val="pt-BR"/>
        </w:rPr>
        <w:t xml:space="preserve"> caught</w:t>
      </w:r>
      <w:r w:rsidRPr="00537AD5">
        <w:rPr>
          <w:rFonts w:eastAsiaTheme="majorEastAsia"/>
          <w:lang w:val="pt-BR"/>
        </w:rPr>
        <w:t>: một số người Mỹ phân biệt rõ hai âm này, nhưng một số người khác lại nhập làm một và phát âm là [a]. Sự khác nhau này chỉ mang tính chỉ dẫn, không thay đổi theo ngữ cảnh.</w:t>
      </w:r>
    </w:p>
    <w:p w:rsidR="00305A8B" w:rsidRPr="00537AD5" w:rsidRDefault="00305A8B" w:rsidP="00305A8B">
      <w:pPr>
        <w:spacing w:before="120" w:after="120" w:line="360" w:lineRule="auto"/>
        <w:ind w:firstLine="567"/>
        <w:jc w:val="both"/>
        <w:rPr>
          <w:rFonts w:eastAsiaTheme="majorEastAsia"/>
          <w:lang w:val="pt-BR"/>
        </w:rPr>
      </w:pPr>
      <w:r w:rsidRPr="00DC41D1">
        <w:rPr>
          <w:rFonts w:eastAsiaTheme="majorEastAsia"/>
          <w:lang w:val="pt-BR"/>
        </w:rPr>
        <w:t xml:space="preserve">b. </w:t>
      </w:r>
      <w:r w:rsidRPr="00537AD5">
        <w:rPr>
          <w:rFonts w:eastAsiaTheme="majorEastAsia"/>
          <w:lang w:val="pt-BR"/>
        </w:rPr>
        <w:t>Đ</w:t>
      </w:r>
      <w:r w:rsidRPr="00537AD5">
        <w:rPr>
          <w:rFonts w:eastAsia="SimSun"/>
          <w:lang w:val="pt-BR"/>
        </w:rPr>
        <w:t>á</w:t>
      </w:r>
      <w:r w:rsidRPr="00537AD5">
        <w:rPr>
          <w:rFonts w:eastAsiaTheme="majorEastAsia"/>
          <w:lang w:val="pt-BR"/>
        </w:rPr>
        <w:t>nh dấu (marker): B ngôn ngữ có thông tin xã hội (cụ thể là nhóm xã hội). Ví dụ, về cách phát âm có hay không có (-</w:t>
      </w:r>
      <w:r w:rsidRPr="00537AD5">
        <w:rPr>
          <w:rFonts w:eastAsiaTheme="majorEastAsia"/>
          <w:i/>
          <w:lang w:val="pt-BR"/>
        </w:rPr>
        <w:t>r</w:t>
      </w:r>
      <w:r w:rsidRPr="00537AD5">
        <w:rPr>
          <w:rFonts w:eastAsiaTheme="majorEastAsia"/>
          <w:lang w:val="pt-BR"/>
        </w:rPr>
        <w:t>) trong các t</w:t>
      </w:r>
      <w:r w:rsidRPr="00537AD5">
        <w:rPr>
          <w:rFonts w:eastAsiaTheme="majorEastAsia"/>
          <w:lang w:val="vi-VN"/>
        </w:rPr>
        <w:t xml:space="preserve">ừ như </w:t>
      </w:r>
      <w:r w:rsidRPr="00537AD5">
        <w:rPr>
          <w:rFonts w:eastAsiaTheme="majorEastAsia"/>
          <w:i/>
          <w:iCs/>
          <w:lang w:val="pt-BR"/>
        </w:rPr>
        <w:t>car</w:t>
      </w:r>
      <w:r w:rsidRPr="00537AD5">
        <w:rPr>
          <w:rFonts w:eastAsiaTheme="majorEastAsia"/>
          <w:lang w:val="pt-BR"/>
        </w:rPr>
        <w:t xml:space="preserve"> và </w:t>
      </w:r>
      <w:r w:rsidRPr="00537AD5">
        <w:rPr>
          <w:rFonts w:eastAsiaTheme="majorEastAsia"/>
          <w:i/>
          <w:iCs/>
          <w:lang w:val="pt-BR"/>
        </w:rPr>
        <w:t>cart</w:t>
      </w:r>
      <w:r w:rsidRPr="00537AD5">
        <w:rPr>
          <w:rFonts w:eastAsiaTheme="majorEastAsia"/>
          <w:lang w:val="pt-BR"/>
        </w:rPr>
        <w:t>: sự thiếu vắng (</w:t>
      </w:r>
      <w:r w:rsidRPr="00537AD5">
        <w:rPr>
          <w:rFonts w:eastAsiaTheme="majorEastAsia"/>
          <w:i/>
          <w:lang w:val="pt-BR"/>
        </w:rPr>
        <w:t>r</w:t>
      </w:r>
      <w:r w:rsidRPr="00537AD5">
        <w:rPr>
          <w:rFonts w:eastAsiaTheme="majorEastAsia"/>
          <w:lang w:val="pt-BR"/>
        </w:rPr>
        <w:t>) được quy về liên quan đến nhân thân xã hội của người giao tiếp (social identity), đ</w:t>
      </w:r>
      <w:r w:rsidRPr="00537AD5">
        <w:rPr>
          <w:rFonts w:eastAsia="SimSun"/>
          <w:lang w:val="pt-BR"/>
        </w:rPr>
        <w:t>ó</w:t>
      </w:r>
      <w:r w:rsidRPr="00537AD5">
        <w:rPr>
          <w:rFonts w:eastAsiaTheme="majorEastAsia"/>
          <w:lang w:val="pt-BR"/>
        </w:rPr>
        <w:t xml:space="preserve"> l</w:t>
      </w:r>
      <w:r w:rsidRPr="00537AD5">
        <w:rPr>
          <w:rFonts w:eastAsia="SimSun"/>
          <w:lang w:val="pt-BR"/>
        </w:rPr>
        <w:t>à</w:t>
      </w:r>
      <w:r w:rsidRPr="00537AD5">
        <w:rPr>
          <w:rFonts w:eastAsiaTheme="majorEastAsia"/>
          <w:lang w:val="pt-BR"/>
        </w:rPr>
        <w:t xml:space="preserve"> những người có địa vị thấp trong xã hội ở New York. Nói cách khác, ở New York, địa vị xã hội được thể hiện qua việc phát âm có hay không có (</w:t>
      </w:r>
      <w:r w:rsidRPr="00537AD5">
        <w:rPr>
          <w:rFonts w:eastAsiaTheme="majorEastAsia"/>
          <w:i/>
          <w:lang w:val="pt-BR"/>
        </w:rPr>
        <w:t>r</w:t>
      </w:r>
      <w:r w:rsidRPr="00537AD5">
        <w:rPr>
          <w:rFonts w:eastAsiaTheme="majorEastAsia"/>
          <w:lang w:val="pt-BR"/>
        </w:rPr>
        <w:t>) đối với các từ như tr</w:t>
      </w:r>
      <w:r w:rsidRPr="00537AD5">
        <w:rPr>
          <w:rFonts w:eastAsia="SimSun"/>
          <w:lang w:val="pt-BR"/>
        </w:rPr>
        <w:t>ê</w:t>
      </w:r>
      <w:r w:rsidRPr="00537AD5">
        <w:rPr>
          <w:rFonts w:eastAsiaTheme="majorEastAsia"/>
          <w:lang w:val="pt-BR"/>
        </w:rPr>
        <w:t>n. Sự khác biệt này mang tính đ</w:t>
      </w:r>
      <w:r w:rsidRPr="00537AD5">
        <w:rPr>
          <w:rFonts w:eastAsia="SimSun"/>
          <w:lang w:val="pt-BR"/>
        </w:rPr>
        <w:t>á</w:t>
      </w:r>
      <w:r w:rsidRPr="00537AD5">
        <w:rPr>
          <w:rFonts w:eastAsiaTheme="majorEastAsia"/>
          <w:lang w:val="pt-BR"/>
        </w:rPr>
        <w:t>nh dấu (marker).</w:t>
      </w:r>
    </w:p>
    <w:p w:rsidR="00305A8B" w:rsidRPr="00537AD5" w:rsidRDefault="00305A8B" w:rsidP="00305A8B">
      <w:pPr>
        <w:spacing w:before="120" w:after="120" w:line="360" w:lineRule="auto"/>
        <w:ind w:firstLine="567"/>
        <w:jc w:val="both"/>
        <w:rPr>
          <w:rFonts w:eastAsiaTheme="majorEastAsia"/>
        </w:rPr>
      </w:pPr>
      <w:r w:rsidRPr="00DC41D1">
        <w:rPr>
          <w:rFonts w:eastAsiaTheme="majorEastAsia"/>
          <w:lang w:val="pt-BR"/>
        </w:rPr>
        <w:t>c.</w:t>
      </w:r>
      <w:r w:rsidRPr="00537AD5">
        <w:rPr>
          <w:rFonts w:eastAsiaTheme="majorEastAsia"/>
          <w:lang w:val="pt-BR"/>
        </w:rPr>
        <w:t xml:space="preserve"> Khuôn mẫu (stereotype): s</w:t>
      </w:r>
      <w:r w:rsidRPr="00537AD5">
        <w:rPr>
          <w:rFonts w:eastAsiaTheme="majorEastAsia"/>
          <w:lang w:val="vi-VN"/>
        </w:rPr>
        <w:t>ự khác biệt mang tính tiêu chuẩn có tính</w:t>
      </w:r>
      <w:r w:rsidRPr="00537AD5">
        <w:rPr>
          <w:rFonts w:eastAsiaTheme="majorEastAsia"/>
          <w:lang w:val="pt-BR"/>
        </w:rPr>
        <w:t xml:space="preserve"> khuôn mẫu. </w:t>
      </w:r>
      <w:r w:rsidRPr="00537AD5">
        <w:rPr>
          <w:rFonts w:eastAsiaTheme="majorEastAsia"/>
        </w:rPr>
        <w:t>Ví dụ, cư d</w:t>
      </w:r>
      <w:r w:rsidRPr="00537AD5">
        <w:rPr>
          <w:rFonts w:eastAsia="SimSun"/>
        </w:rPr>
        <w:t>â</w:t>
      </w:r>
      <w:r w:rsidRPr="00537AD5">
        <w:rPr>
          <w:rFonts w:eastAsiaTheme="majorEastAsia"/>
        </w:rPr>
        <w:t>n ở vùng Brooklyn th</w:t>
      </w:r>
      <w:r w:rsidRPr="00537AD5">
        <w:rPr>
          <w:rFonts w:eastAsiaTheme="majorEastAsia"/>
          <w:lang w:val="vi-VN"/>
        </w:rPr>
        <w:t>ường phát âm</w:t>
      </w:r>
      <w:r w:rsidRPr="00537AD5">
        <w:rPr>
          <w:rFonts w:eastAsiaTheme="majorEastAsia"/>
        </w:rPr>
        <w:t xml:space="preserve"> </w:t>
      </w:r>
      <w:r w:rsidRPr="00537AD5">
        <w:rPr>
          <w:rFonts w:eastAsiaTheme="majorEastAsia"/>
          <w:i/>
          <w:iCs/>
        </w:rPr>
        <w:t>thirty-third</w:t>
      </w:r>
      <w:r w:rsidRPr="00537AD5">
        <w:rPr>
          <w:rFonts w:eastAsiaTheme="majorEastAsia"/>
        </w:rPr>
        <w:t xml:space="preserve"> (</w:t>
      </w:r>
      <w:r w:rsidRPr="00537AD5">
        <w:rPr>
          <w:rFonts w:eastAsiaTheme="majorEastAsia"/>
          <w:i/>
          <w:iCs/>
        </w:rPr>
        <w:t>33</w:t>
      </w:r>
      <w:r w:rsidRPr="00537AD5">
        <w:rPr>
          <w:rFonts w:eastAsiaTheme="majorEastAsia"/>
          <w:i/>
          <w:iCs/>
          <w:vertAlign w:val="superscript"/>
        </w:rPr>
        <w:t>rd</w:t>
      </w:r>
      <w:r w:rsidRPr="00537AD5">
        <w:rPr>
          <w:rFonts w:eastAsiaTheme="majorEastAsia"/>
          <w:i/>
          <w:iCs/>
        </w:rPr>
        <w:t>) street</w:t>
      </w:r>
      <w:r w:rsidRPr="00537AD5">
        <w:rPr>
          <w:rFonts w:eastAsiaTheme="majorEastAsia"/>
        </w:rPr>
        <w:t xml:space="preserve"> thành </w:t>
      </w:r>
      <w:r w:rsidRPr="00537AD5">
        <w:rPr>
          <w:rFonts w:eastAsiaTheme="majorEastAsia"/>
          <w:i/>
          <w:iCs/>
        </w:rPr>
        <w:t xml:space="preserve">toity-toid </w:t>
      </w:r>
      <w:proofErr w:type="gramStart"/>
      <w:r w:rsidRPr="00537AD5">
        <w:rPr>
          <w:rFonts w:eastAsiaTheme="majorEastAsia"/>
          <w:i/>
          <w:iCs/>
        </w:rPr>
        <w:t>street</w:t>
      </w:r>
      <w:proofErr w:type="gramEnd"/>
      <w:r w:rsidRPr="00537AD5">
        <w:rPr>
          <w:rFonts w:eastAsiaTheme="majorEastAsia"/>
          <w:i/>
          <w:iCs/>
        </w:rPr>
        <w:t xml:space="preserve">. </w:t>
      </w:r>
      <w:r w:rsidRPr="00537AD5">
        <w:rPr>
          <w:rFonts w:eastAsiaTheme="majorEastAsia"/>
        </w:rPr>
        <w:t>Hình thức này bị coi là thông tục (stigmatized).</w:t>
      </w:r>
    </w:p>
    <w:p w:rsidR="00305A8B" w:rsidRPr="00537AD5" w:rsidRDefault="00305A8B" w:rsidP="00305A8B">
      <w:pPr>
        <w:spacing w:before="120" w:after="120" w:line="360" w:lineRule="auto"/>
        <w:jc w:val="both"/>
        <w:rPr>
          <w:rFonts w:eastAsiaTheme="majorEastAsia"/>
        </w:rPr>
      </w:pPr>
      <w:r w:rsidRPr="00537AD5">
        <w:rPr>
          <w:rFonts w:eastAsiaTheme="majorEastAsia"/>
        </w:rPr>
        <w:lastRenderedPageBreak/>
        <w:t xml:space="preserve">Với chức năng phản ánh thực tại xã hội của ngôn ngữ, B ngôn ngữ sẽ là B phụ thuộc còn B xã hội sẽ là B độc lập (ví dụ, sự bất bình đẳng về giới trong xã hội sẽ được phản ánh trong ngôn ngữ). Với chức năng củng cố, duy trì tồn tại xã hội của ngôn ngữ, B ngôn ngữ sẽ là B độc lập còn B xã hội sẽ là B phụ thuộc (ví dụ, ngôn ngữ có tác động làm thay đổi quan niệm về giới trong xã hội, góp phần bình đẳng giới). Phân tích mối tương quan giữa B độc lập và B phụ </w:t>
      </w:r>
      <w:proofErr w:type="gramStart"/>
      <w:r w:rsidRPr="00537AD5">
        <w:rPr>
          <w:rFonts w:eastAsiaTheme="majorEastAsia"/>
        </w:rPr>
        <w:t>thuộc  còn</w:t>
      </w:r>
      <w:proofErr w:type="gramEnd"/>
      <w:r w:rsidRPr="00537AD5">
        <w:rPr>
          <w:rFonts w:eastAsiaTheme="majorEastAsia"/>
        </w:rPr>
        <w:t xml:space="preserve"> góp phần chỉ ra được sự biến đổi hệ thống giữa cấu trúc xã hội và cấu trúc ngôn ngữ.</w:t>
      </w:r>
    </w:p>
    <w:p w:rsidR="00305A8B" w:rsidRPr="00537AD5" w:rsidRDefault="00305A8B" w:rsidP="00305A8B">
      <w:pPr>
        <w:spacing w:before="120" w:after="120" w:line="360" w:lineRule="auto"/>
        <w:jc w:val="right"/>
        <w:rPr>
          <w:rFonts w:eastAsiaTheme="majorEastAsia"/>
        </w:rPr>
      </w:pPr>
      <w:r w:rsidRPr="00537AD5">
        <w:rPr>
          <w:rFonts w:eastAsiaTheme="majorEastAsia"/>
          <w:b/>
          <w:sz w:val="20"/>
          <w:szCs w:val="20"/>
        </w:rPr>
        <w:t>NGUYỄN VĂN KHANG</w:t>
      </w:r>
    </w:p>
    <w:p w:rsidR="00305A8B" w:rsidRPr="00537AD5" w:rsidRDefault="00305A8B" w:rsidP="00305A8B">
      <w:pPr>
        <w:spacing w:line="360" w:lineRule="auto"/>
        <w:jc w:val="both"/>
        <w:rPr>
          <w:rFonts w:eastAsiaTheme="majorEastAsia"/>
          <w:b/>
          <w:bCs/>
          <w:sz w:val="24"/>
          <w:szCs w:val="24"/>
        </w:rPr>
      </w:pPr>
      <w:r w:rsidRPr="00537AD5">
        <w:rPr>
          <w:rFonts w:eastAsiaTheme="majorEastAsia"/>
          <w:b/>
          <w:bCs/>
          <w:sz w:val="24"/>
          <w:szCs w:val="24"/>
        </w:rPr>
        <w:t>Tài liệu tham khảo</w:t>
      </w:r>
    </w:p>
    <w:p w:rsidR="00305A8B" w:rsidRPr="00537AD5" w:rsidRDefault="00305A8B" w:rsidP="00305A8B">
      <w:pPr>
        <w:pStyle w:val="BodyTextIndent2"/>
        <w:snapToGrid w:val="0"/>
        <w:spacing w:line="360" w:lineRule="auto"/>
        <w:ind w:left="0"/>
        <w:rPr>
          <w:rFonts w:eastAsiaTheme="majorEastAsia"/>
          <w:i/>
          <w:sz w:val="24"/>
          <w:szCs w:val="24"/>
        </w:rPr>
      </w:pPr>
      <w:r w:rsidRPr="00537AD5">
        <w:rPr>
          <w:rFonts w:eastAsiaTheme="majorEastAsia"/>
          <w:i/>
          <w:sz w:val="24"/>
          <w:szCs w:val="24"/>
        </w:rPr>
        <w:t xml:space="preserve">1. Russel Bernard  H.; </w:t>
      </w:r>
      <w:r w:rsidRPr="00537AD5">
        <w:rPr>
          <w:rFonts w:eastAsiaTheme="majorEastAsia"/>
          <w:sz w:val="24"/>
          <w:szCs w:val="24"/>
        </w:rPr>
        <w:t>Các phương ph</w:t>
      </w:r>
      <w:r w:rsidRPr="00537AD5">
        <w:rPr>
          <w:sz w:val="24"/>
          <w:szCs w:val="24"/>
        </w:rPr>
        <w:t>á</w:t>
      </w:r>
      <w:r w:rsidRPr="00537AD5">
        <w:rPr>
          <w:rFonts w:eastAsiaTheme="majorEastAsia"/>
          <w:sz w:val="24"/>
          <w:szCs w:val="24"/>
        </w:rPr>
        <w:t>p nghi</w:t>
      </w:r>
      <w:r w:rsidRPr="00537AD5">
        <w:rPr>
          <w:sz w:val="24"/>
          <w:szCs w:val="24"/>
        </w:rPr>
        <w:t>ê</w:t>
      </w:r>
      <w:r w:rsidRPr="00537AD5">
        <w:rPr>
          <w:rFonts w:eastAsiaTheme="majorEastAsia"/>
          <w:sz w:val="24"/>
          <w:szCs w:val="24"/>
        </w:rPr>
        <w:t>n cứu trong nhân học – Tiếp cận định tính và định lượng</w:t>
      </w:r>
      <w:r w:rsidRPr="00537AD5">
        <w:rPr>
          <w:rFonts w:eastAsiaTheme="majorEastAsia"/>
          <w:i/>
          <w:sz w:val="24"/>
          <w:szCs w:val="24"/>
        </w:rPr>
        <w:t>, (bản dịch tiếng Việt), Nxb. Đại học quốc gia Thành phố Hồ Chí Minh, Thành phố Hồ Chí Minh, 2009.</w:t>
      </w:r>
    </w:p>
    <w:p w:rsidR="00305A8B" w:rsidRPr="00537AD5" w:rsidRDefault="00305A8B" w:rsidP="00305A8B">
      <w:pPr>
        <w:pStyle w:val="BodyTextIndent2"/>
        <w:snapToGrid w:val="0"/>
        <w:spacing w:line="360" w:lineRule="auto"/>
        <w:ind w:left="0"/>
        <w:rPr>
          <w:rFonts w:eastAsiaTheme="majorEastAsia"/>
          <w:i/>
          <w:sz w:val="24"/>
          <w:szCs w:val="24"/>
        </w:rPr>
      </w:pPr>
      <w:r w:rsidRPr="00537AD5">
        <w:rPr>
          <w:rFonts w:eastAsiaTheme="majorEastAsia"/>
          <w:i/>
          <w:sz w:val="24"/>
          <w:szCs w:val="24"/>
        </w:rPr>
        <w:t>2. Nguyễn Văn Khang</w:t>
      </w:r>
      <w:proofErr w:type="gramStart"/>
      <w:r w:rsidRPr="00537AD5">
        <w:rPr>
          <w:rFonts w:eastAsiaTheme="majorEastAsia"/>
          <w:i/>
          <w:sz w:val="24"/>
          <w:szCs w:val="24"/>
        </w:rPr>
        <w:t xml:space="preserve">,  </w:t>
      </w:r>
      <w:r w:rsidRPr="00537AD5">
        <w:rPr>
          <w:rFonts w:eastAsiaTheme="majorEastAsia"/>
          <w:sz w:val="24"/>
          <w:szCs w:val="24"/>
        </w:rPr>
        <w:t>Ngôn</w:t>
      </w:r>
      <w:proofErr w:type="gramEnd"/>
      <w:r w:rsidRPr="00537AD5">
        <w:rPr>
          <w:rFonts w:eastAsiaTheme="majorEastAsia"/>
          <w:sz w:val="24"/>
          <w:szCs w:val="24"/>
        </w:rPr>
        <w:t xml:space="preserve"> ngữ học xã hội</w:t>
      </w:r>
      <w:r w:rsidRPr="00537AD5">
        <w:rPr>
          <w:rFonts w:eastAsiaTheme="majorEastAsia"/>
          <w:i/>
          <w:sz w:val="24"/>
          <w:szCs w:val="24"/>
        </w:rPr>
        <w:t xml:space="preserve">, Nxb.  Giáo dục Việt Nam, Hà Nội, 2013. </w:t>
      </w:r>
    </w:p>
    <w:p w:rsidR="00305A8B" w:rsidRPr="00537AD5" w:rsidRDefault="00305A8B" w:rsidP="00305A8B">
      <w:pPr>
        <w:spacing w:line="360" w:lineRule="auto"/>
        <w:jc w:val="both"/>
        <w:rPr>
          <w:rFonts w:eastAsiaTheme="majorEastAsia"/>
          <w:sz w:val="24"/>
          <w:szCs w:val="24"/>
        </w:rPr>
      </w:pPr>
      <w:r w:rsidRPr="00537AD5">
        <w:rPr>
          <w:rFonts w:eastAsiaTheme="majorEastAsia"/>
          <w:sz w:val="24"/>
          <w:szCs w:val="24"/>
        </w:rPr>
        <w:t xml:space="preserve">3. Nguyễn Văn Khang, </w:t>
      </w:r>
      <w:r w:rsidRPr="00537AD5">
        <w:rPr>
          <w:rFonts w:eastAsiaTheme="majorEastAsia"/>
          <w:i/>
          <w:sz w:val="24"/>
          <w:szCs w:val="24"/>
        </w:rPr>
        <w:t>Ngôn ngữ mạng - Biến thể ngôn ngữ trên mạng tiếng Việt,</w:t>
      </w:r>
      <w:r w:rsidRPr="00537AD5">
        <w:rPr>
          <w:rFonts w:eastAsiaTheme="majorEastAsia"/>
          <w:sz w:val="24"/>
          <w:szCs w:val="24"/>
        </w:rPr>
        <w:t xml:space="preserve"> Nxb. Đại học quốc gia Hà Nội, Hà Nội, 2019.</w:t>
      </w:r>
    </w:p>
    <w:p w:rsidR="00305A8B" w:rsidRPr="00537AD5" w:rsidRDefault="00305A8B" w:rsidP="00305A8B">
      <w:pPr>
        <w:spacing w:line="360" w:lineRule="auto"/>
        <w:jc w:val="both"/>
        <w:rPr>
          <w:rFonts w:eastAsiaTheme="majorEastAsia"/>
          <w:sz w:val="24"/>
          <w:szCs w:val="24"/>
        </w:rPr>
      </w:pPr>
      <w:r w:rsidRPr="00537AD5">
        <w:rPr>
          <w:rFonts w:eastAsiaTheme="majorEastAsia"/>
          <w:sz w:val="24"/>
          <w:szCs w:val="24"/>
        </w:rPr>
        <w:t xml:space="preserve">4. Labov W., </w:t>
      </w:r>
      <w:r w:rsidRPr="00537AD5">
        <w:rPr>
          <w:rFonts w:eastAsiaTheme="majorEastAsia"/>
          <w:i/>
          <w:sz w:val="24"/>
          <w:szCs w:val="24"/>
        </w:rPr>
        <w:t>The social stratification of English in New York City,</w:t>
      </w:r>
      <w:r w:rsidRPr="00537AD5">
        <w:rPr>
          <w:rFonts w:eastAsiaTheme="majorEastAsia"/>
          <w:sz w:val="24"/>
          <w:szCs w:val="24"/>
        </w:rPr>
        <w:t xml:space="preserve"> Wasington DC: Center for Applied Linguistics, 1967.</w:t>
      </w:r>
    </w:p>
    <w:p w:rsidR="00305A8B" w:rsidRPr="00537AD5" w:rsidRDefault="00305A8B" w:rsidP="00305A8B">
      <w:pPr>
        <w:spacing w:line="360" w:lineRule="auto"/>
        <w:jc w:val="both"/>
        <w:rPr>
          <w:rFonts w:eastAsiaTheme="majorEastAsia"/>
          <w:i/>
          <w:sz w:val="24"/>
          <w:szCs w:val="24"/>
        </w:rPr>
      </w:pPr>
      <w:r w:rsidRPr="00537AD5">
        <w:rPr>
          <w:rFonts w:eastAsiaTheme="majorEastAsia"/>
          <w:sz w:val="24"/>
          <w:szCs w:val="24"/>
        </w:rPr>
        <w:t xml:space="preserve">5. Fasold R., </w:t>
      </w:r>
      <w:proofErr w:type="gramStart"/>
      <w:r w:rsidRPr="00537AD5">
        <w:rPr>
          <w:rFonts w:eastAsiaTheme="majorEastAsia"/>
          <w:i/>
          <w:sz w:val="24"/>
          <w:szCs w:val="24"/>
        </w:rPr>
        <w:t>The</w:t>
      </w:r>
      <w:proofErr w:type="gramEnd"/>
      <w:r w:rsidRPr="00537AD5">
        <w:rPr>
          <w:rFonts w:eastAsiaTheme="majorEastAsia"/>
          <w:i/>
          <w:sz w:val="24"/>
          <w:szCs w:val="24"/>
        </w:rPr>
        <w:t xml:space="preserve"> Sociolinguistics of Society,</w:t>
      </w:r>
      <w:r w:rsidRPr="00537AD5">
        <w:rPr>
          <w:rFonts w:eastAsiaTheme="majorEastAsia"/>
          <w:sz w:val="24"/>
          <w:szCs w:val="24"/>
        </w:rPr>
        <w:t xml:space="preserve"> Oxford-Brasil Blackwell Ltd, 1990.</w:t>
      </w:r>
    </w:p>
    <w:p w:rsidR="00305A8B" w:rsidRPr="00537AD5" w:rsidRDefault="00305A8B" w:rsidP="00305A8B">
      <w:pPr>
        <w:pStyle w:val="BodyTextIndent"/>
        <w:ind w:left="0"/>
        <w:rPr>
          <w:rFonts w:eastAsiaTheme="majorEastAsia"/>
          <w:sz w:val="24"/>
          <w:szCs w:val="24"/>
        </w:rPr>
      </w:pPr>
      <w:r w:rsidRPr="00537AD5">
        <w:rPr>
          <w:rFonts w:eastAsiaTheme="majorEastAsia"/>
          <w:sz w:val="24"/>
          <w:szCs w:val="24"/>
        </w:rPr>
        <w:t xml:space="preserve">6. Crystal Dvid, </w:t>
      </w:r>
      <w:r w:rsidRPr="00537AD5">
        <w:rPr>
          <w:rFonts w:eastAsiaTheme="majorEastAsia"/>
          <w:i/>
          <w:sz w:val="24"/>
          <w:szCs w:val="24"/>
        </w:rPr>
        <w:t>The Cambridge Encyclopedia of language,</w:t>
      </w:r>
      <w:r w:rsidRPr="00537AD5">
        <w:rPr>
          <w:rFonts w:eastAsiaTheme="majorEastAsia"/>
          <w:sz w:val="24"/>
          <w:szCs w:val="24"/>
        </w:rPr>
        <w:t xml:space="preserve"> Cambridge University Press, 1992.</w:t>
      </w:r>
    </w:p>
    <w:p w:rsidR="00305A8B" w:rsidRPr="00537AD5" w:rsidRDefault="00305A8B" w:rsidP="00305A8B">
      <w:pPr>
        <w:spacing w:line="360" w:lineRule="auto"/>
        <w:jc w:val="both"/>
        <w:rPr>
          <w:rFonts w:eastAsiaTheme="majorEastAsia"/>
          <w:sz w:val="24"/>
          <w:szCs w:val="24"/>
        </w:rPr>
      </w:pPr>
      <w:r w:rsidRPr="00537AD5">
        <w:rPr>
          <w:rFonts w:eastAsiaTheme="majorEastAsia"/>
          <w:sz w:val="24"/>
          <w:szCs w:val="24"/>
        </w:rPr>
        <w:t xml:space="preserve"> 7. Romaine, S., </w:t>
      </w:r>
      <w:r w:rsidRPr="00537AD5">
        <w:rPr>
          <w:rFonts w:eastAsiaTheme="majorEastAsia"/>
          <w:i/>
          <w:sz w:val="24"/>
          <w:szCs w:val="24"/>
        </w:rPr>
        <w:t>Language in society: An introduction to sociolinguistics,</w:t>
      </w:r>
      <w:r w:rsidRPr="00537AD5">
        <w:rPr>
          <w:rFonts w:eastAsiaTheme="majorEastAsia"/>
          <w:sz w:val="24"/>
          <w:szCs w:val="24"/>
        </w:rPr>
        <w:t xml:space="preserve"> Oxford &amp; New York</w:t>
      </w:r>
      <w:proofErr w:type="gramStart"/>
      <w:r w:rsidRPr="00537AD5">
        <w:rPr>
          <w:rFonts w:eastAsiaTheme="majorEastAsia"/>
          <w:sz w:val="24"/>
          <w:szCs w:val="24"/>
        </w:rPr>
        <w:t>,1994</w:t>
      </w:r>
      <w:proofErr w:type="gramEnd"/>
      <w:r w:rsidRPr="00537AD5">
        <w:rPr>
          <w:rFonts w:eastAsiaTheme="majorEastAsia"/>
          <w:sz w:val="24"/>
          <w:szCs w:val="24"/>
        </w:rPr>
        <w:t>.</w:t>
      </w:r>
    </w:p>
    <w:p w:rsidR="00305A8B" w:rsidRPr="00537AD5" w:rsidRDefault="00305A8B" w:rsidP="00305A8B">
      <w:pPr>
        <w:spacing w:line="360" w:lineRule="auto"/>
        <w:jc w:val="both"/>
        <w:rPr>
          <w:rFonts w:eastAsiaTheme="majorEastAsia"/>
          <w:sz w:val="24"/>
          <w:szCs w:val="24"/>
        </w:rPr>
      </w:pPr>
      <w:r w:rsidRPr="00537AD5">
        <w:rPr>
          <w:rFonts w:eastAsiaTheme="majorEastAsia"/>
          <w:sz w:val="24"/>
          <w:szCs w:val="24"/>
        </w:rPr>
        <w:t>8. Chambers J.K.</w:t>
      </w:r>
      <w:proofErr w:type="gramStart"/>
      <w:r w:rsidRPr="00537AD5">
        <w:rPr>
          <w:rFonts w:eastAsiaTheme="majorEastAsia"/>
          <w:sz w:val="24"/>
          <w:szCs w:val="24"/>
        </w:rPr>
        <w:t xml:space="preserve">,  </w:t>
      </w:r>
      <w:r w:rsidRPr="00537AD5">
        <w:rPr>
          <w:rFonts w:eastAsiaTheme="majorEastAsia"/>
          <w:i/>
          <w:sz w:val="24"/>
          <w:szCs w:val="24"/>
        </w:rPr>
        <w:t>Sociolinguistics</w:t>
      </w:r>
      <w:proofErr w:type="gramEnd"/>
      <w:r w:rsidRPr="00537AD5">
        <w:rPr>
          <w:rFonts w:eastAsiaTheme="majorEastAsia"/>
          <w:i/>
          <w:sz w:val="24"/>
          <w:szCs w:val="24"/>
        </w:rPr>
        <w:t xml:space="preserve"> theory; Linguistic variation and its social significance,</w:t>
      </w:r>
      <w:r w:rsidRPr="00537AD5">
        <w:rPr>
          <w:rFonts w:eastAsiaTheme="majorEastAsia"/>
          <w:sz w:val="24"/>
          <w:szCs w:val="24"/>
        </w:rPr>
        <w:t xml:space="preserve"> Cambridge, MA: Basil Blackwell, 1995.</w:t>
      </w:r>
    </w:p>
    <w:p w:rsidR="00305A8B" w:rsidRPr="00537AD5" w:rsidRDefault="00305A8B" w:rsidP="00305A8B">
      <w:pPr>
        <w:spacing w:line="360" w:lineRule="auto"/>
        <w:jc w:val="both"/>
        <w:rPr>
          <w:rFonts w:eastAsiaTheme="majorEastAsia"/>
          <w:spacing w:val="-4"/>
          <w:sz w:val="24"/>
          <w:szCs w:val="24"/>
        </w:rPr>
      </w:pPr>
      <w:r w:rsidRPr="00537AD5">
        <w:rPr>
          <w:rFonts w:eastAsiaTheme="majorEastAsia"/>
          <w:sz w:val="24"/>
          <w:szCs w:val="24"/>
        </w:rPr>
        <w:t xml:space="preserve"> 9. Chambers J.K.  </w:t>
      </w:r>
      <w:r w:rsidRPr="00537AD5">
        <w:rPr>
          <w:rFonts w:eastAsiaTheme="majorEastAsia"/>
          <w:spacing w:val="-4"/>
          <w:sz w:val="24"/>
          <w:szCs w:val="24"/>
        </w:rPr>
        <w:t>&amp;</w:t>
      </w:r>
      <w:r w:rsidRPr="00537AD5">
        <w:rPr>
          <w:rFonts w:eastAsiaTheme="majorEastAsia"/>
          <w:sz w:val="24"/>
          <w:szCs w:val="24"/>
        </w:rPr>
        <w:t xml:space="preserve"> Trugill P., </w:t>
      </w:r>
      <w:r w:rsidRPr="00537AD5">
        <w:rPr>
          <w:rFonts w:eastAsiaTheme="majorEastAsia"/>
          <w:i/>
          <w:iCs/>
          <w:sz w:val="24"/>
          <w:szCs w:val="24"/>
        </w:rPr>
        <w:t>Dialectology,</w:t>
      </w:r>
      <w:r w:rsidRPr="00537AD5">
        <w:rPr>
          <w:rFonts w:eastAsiaTheme="majorEastAsia"/>
          <w:sz w:val="24"/>
          <w:szCs w:val="24"/>
        </w:rPr>
        <w:t xml:space="preserve"> 2nd</w:t>
      </w:r>
      <w:r w:rsidRPr="00537AD5">
        <w:rPr>
          <w:rFonts w:eastAsiaTheme="majorEastAsia"/>
          <w:spacing w:val="-4"/>
          <w:sz w:val="24"/>
          <w:szCs w:val="24"/>
        </w:rPr>
        <w:t xml:space="preserve"> Cambridge University Press</w:t>
      </w:r>
      <w:proofErr w:type="gramStart"/>
      <w:r w:rsidRPr="00537AD5">
        <w:rPr>
          <w:rFonts w:eastAsiaTheme="majorEastAsia"/>
          <w:spacing w:val="-4"/>
          <w:sz w:val="24"/>
          <w:szCs w:val="24"/>
        </w:rPr>
        <w:t>,  1998</w:t>
      </w:r>
      <w:proofErr w:type="gramEnd"/>
      <w:r w:rsidRPr="00537AD5">
        <w:rPr>
          <w:rFonts w:eastAsiaTheme="majorEastAsia"/>
          <w:spacing w:val="-4"/>
          <w:sz w:val="24"/>
          <w:szCs w:val="24"/>
        </w:rPr>
        <w:t>.</w:t>
      </w:r>
    </w:p>
    <w:p w:rsidR="00305A8B" w:rsidRPr="00537AD5" w:rsidRDefault="00305A8B" w:rsidP="00305A8B">
      <w:pPr>
        <w:pStyle w:val="BodyTextIndent2"/>
        <w:snapToGrid w:val="0"/>
        <w:spacing w:line="360" w:lineRule="auto"/>
        <w:ind w:left="0"/>
        <w:rPr>
          <w:rFonts w:eastAsiaTheme="majorEastAsia"/>
          <w:i/>
          <w:sz w:val="24"/>
          <w:szCs w:val="24"/>
        </w:rPr>
      </w:pPr>
      <w:r w:rsidRPr="00537AD5">
        <w:rPr>
          <w:rFonts w:eastAsiaTheme="majorEastAsia"/>
          <w:i/>
          <w:sz w:val="24"/>
          <w:szCs w:val="24"/>
        </w:rPr>
        <w:t>10. Wardhaugh R.,</w:t>
      </w:r>
      <w:r w:rsidRPr="00537AD5">
        <w:rPr>
          <w:rFonts w:eastAsiaTheme="majorEastAsia"/>
          <w:sz w:val="24"/>
          <w:szCs w:val="24"/>
        </w:rPr>
        <w:t xml:space="preserve"> </w:t>
      </w:r>
      <w:r w:rsidRPr="00537AD5">
        <w:rPr>
          <w:rFonts w:eastAsiaTheme="majorEastAsia"/>
          <w:iCs/>
          <w:sz w:val="24"/>
          <w:szCs w:val="24"/>
        </w:rPr>
        <w:t>An introduction to Sociolinguistics</w:t>
      </w:r>
      <w:r w:rsidRPr="00537AD5">
        <w:rPr>
          <w:rFonts w:eastAsiaTheme="majorEastAsia"/>
          <w:i/>
          <w:iCs/>
          <w:sz w:val="24"/>
          <w:szCs w:val="24"/>
        </w:rPr>
        <w:t>,</w:t>
      </w:r>
      <w:r w:rsidRPr="00537AD5">
        <w:rPr>
          <w:rFonts w:eastAsiaTheme="majorEastAsia"/>
          <w:sz w:val="24"/>
          <w:szCs w:val="24"/>
        </w:rPr>
        <w:t xml:space="preserve"> </w:t>
      </w:r>
      <w:r w:rsidRPr="00537AD5">
        <w:rPr>
          <w:rFonts w:eastAsiaTheme="majorEastAsia"/>
          <w:i/>
          <w:sz w:val="24"/>
          <w:szCs w:val="24"/>
        </w:rPr>
        <w:t>Blackwell, Oxford UK &amp; Cambridge USA, 2003.</w:t>
      </w:r>
    </w:p>
    <w:p w:rsidR="0074324B" w:rsidRDefault="00305A8B">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8B5"/>
    <w:rsid w:val="00305A8B"/>
    <w:rsid w:val="005A6D57"/>
    <w:rsid w:val="006078B5"/>
    <w:rsid w:val="007D3409"/>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F5022-7447-4C77-B38C-81232838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8B"/>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05A8B"/>
    <w:pPr>
      <w:spacing w:after="120" w:line="480" w:lineRule="auto"/>
      <w:ind w:left="360"/>
    </w:pPr>
    <w:rPr>
      <w:rFonts w:eastAsia="SimSun"/>
    </w:rPr>
  </w:style>
  <w:style w:type="character" w:customStyle="1" w:styleId="BodyTextIndent2Char">
    <w:name w:val="Body Text Indent 2 Char"/>
    <w:basedOn w:val="DefaultParagraphFont"/>
    <w:link w:val="BodyTextIndent2"/>
    <w:rsid w:val="00305A8B"/>
    <w:rPr>
      <w:rFonts w:ascii="Times New Roman" w:eastAsia="SimSun" w:hAnsi="Times New Roman" w:cs="Times New Roman"/>
      <w:sz w:val="28"/>
      <w:szCs w:val="28"/>
      <w:lang w:val="en-US"/>
    </w:rPr>
  </w:style>
  <w:style w:type="paragraph" w:styleId="BodyTextIndent">
    <w:name w:val="Body Text Indent"/>
    <w:basedOn w:val="Normal"/>
    <w:link w:val="BodyTextIndentChar"/>
    <w:unhideWhenUsed/>
    <w:rsid w:val="00305A8B"/>
    <w:pPr>
      <w:spacing w:after="120"/>
      <w:ind w:left="360"/>
    </w:pPr>
  </w:style>
  <w:style w:type="character" w:customStyle="1" w:styleId="BodyTextIndentChar">
    <w:name w:val="Body Text Indent Char"/>
    <w:basedOn w:val="DefaultParagraphFont"/>
    <w:link w:val="BodyTextIndent"/>
    <w:rsid w:val="00305A8B"/>
    <w:rPr>
      <w:rFonts w:ascii="Times New Roman" w:eastAsia="Times New Roman" w:hAnsi="Times New Roman"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2025-12-12T02:44:00Z</dcterms:created>
  <dcterms:modified xsi:type="dcterms:W3CDTF">2025-12-12T02:44:00Z</dcterms:modified>
</cp:coreProperties>
</file>